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</w:t>
      </w:r>
      <w:r w:rsidR="00AD77FA">
        <w:rPr>
          <w:rFonts w:ascii="Times New Roman" w:hAnsi="Times New Roman"/>
          <w:b/>
          <w:sz w:val="28"/>
          <w:szCs w:val="28"/>
        </w:rPr>
        <w:t>_10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AD77FA">
        <w:rPr>
          <w:rFonts w:ascii="Times New Roman" w:hAnsi="Times New Roman"/>
          <w:b/>
        </w:rPr>
        <w:t>Капитальный ремонт электродвигателя и турбогенератора</w:t>
      </w:r>
      <w:bookmarkEnd w:id="0"/>
      <w:r w:rsidR="001E454C" w:rsidRPr="009F088B">
        <w:rPr>
          <w:rFonts w:ascii="Times New Roman" w:hAnsi="Times New Roman"/>
          <w:b/>
          <w:sz w:val="20"/>
          <w:szCs w:val="20"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581E4E">
        <w:rPr>
          <w:rFonts w:ascii="Times New Roman" w:hAnsi="Times New Roman"/>
          <w:color w:val="000000"/>
          <w:lang w:eastAsia="en-US"/>
        </w:rPr>
        <w:t>28</w:t>
      </w:r>
      <w:r w:rsidR="009569CA">
        <w:rPr>
          <w:rFonts w:ascii="Times New Roman" w:hAnsi="Times New Roman"/>
          <w:color w:val="000000"/>
          <w:lang w:eastAsia="en-US"/>
        </w:rPr>
        <w:t>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D77FA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77FA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AD77FA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D77FA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D77FA">
        <w:rPr>
          <w:rFonts w:ascii="Times New Roman" w:hAnsi="Times New Roman"/>
          <w:color w:val="000000"/>
          <w:lang w:eastAsia="en-US"/>
        </w:rPr>
        <w:t>11.03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E454C">
        <w:rPr>
          <w:rFonts w:ascii="Times New Roman" w:hAnsi="Times New Roman"/>
          <w:color w:val="000000"/>
          <w:lang w:eastAsia="en-US"/>
        </w:rPr>
        <w:t>1</w:t>
      </w:r>
      <w:r w:rsidR="00AD77FA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D77FA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0043381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E014-B86C-44DD-915E-A389BFE9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40</cp:revision>
  <cp:lastPrinted>2019-11-15T03:43:00Z</cp:lastPrinted>
  <dcterms:created xsi:type="dcterms:W3CDTF">2022-11-23T09:43:00Z</dcterms:created>
  <dcterms:modified xsi:type="dcterms:W3CDTF">2025-01-28T11:21:00Z</dcterms:modified>
</cp:coreProperties>
</file>